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1959" w:rsidRPr="00B263FC" w:rsidRDefault="00DC1959" w:rsidP="00DC1959">
      <w:pPr>
        <w:spacing w:before="120" w:line="360" w:lineRule="auto"/>
        <w:jc w:val="right"/>
        <w:rPr>
          <w:rFonts w:cs="David"/>
          <w:b/>
          <w:bCs/>
          <w:szCs w:val="24"/>
          <w:u w:val="single"/>
          <w:rtl/>
        </w:rPr>
      </w:pPr>
      <w:bookmarkStart w:id="0" w:name="_GoBack"/>
      <w:bookmarkEnd w:id="0"/>
      <w:r w:rsidRPr="00B263FC">
        <w:rPr>
          <w:rFonts w:cs="David" w:hint="cs"/>
          <w:b/>
          <w:bCs/>
          <w:szCs w:val="24"/>
          <w:rtl/>
        </w:rPr>
        <w:t xml:space="preserve">נספח </w:t>
      </w:r>
      <w:r>
        <w:rPr>
          <w:rFonts w:cs="David" w:hint="cs"/>
          <w:b/>
          <w:bCs/>
          <w:szCs w:val="24"/>
          <w:rtl/>
        </w:rPr>
        <w:t>ב'</w:t>
      </w:r>
    </w:p>
    <w:p w:rsidR="00DC1959" w:rsidRPr="00B263FC" w:rsidRDefault="00DC1959" w:rsidP="00DC1959">
      <w:pPr>
        <w:spacing w:before="120" w:line="360" w:lineRule="auto"/>
        <w:jc w:val="left"/>
        <w:rPr>
          <w:rFonts w:cs="David"/>
          <w:b/>
          <w:bCs/>
          <w:sz w:val="22"/>
          <w:szCs w:val="22"/>
          <w:rtl/>
        </w:rPr>
      </w:pPr>
      <w:r w:rsidRPr="00B263FC">
        <w:rPr>
          <w:rFonts w:cs="David" w:hint="cs"/>
          <w:b/>
          <w:bCs/>
          <w:sz w:val="22"/>
          <w:szCs w:val="22"/>
          <w:rtl/>
        </w:rPr>
        <w:t xml:space="preserve"> </w:t>
      </w:r>
      <w:r w:rsidRPr="00B263FC">
        <w:rPr>
          <w:rFonts w:cs="David" w:hint="cs"/>
          <w:b/>
          <w:bCs/>
          <w:sz w:val="22"/>
          <w:szCs w:val="22"/>
          <w:u w:val="single"/>
          <w:rtl/>
          <w:lang w:eastAsia="en-US"/>
        </w:rPr>
        <w:t>תצהיר העדר הרשעות בגין העסקת עובדים זרים ותשלום שכר מינימום כדין</w:t>
      </w:r>
    </w:p>
    <w:p w:rsidR="00DC1959" w:rsidRPr="00B263FC" w:rsidRDefault="00DC1959" w:rsidP="00DC1959">
      <w:pPr>
        <w:widowControl w:val="0"/>
        <w:jc w:val="left"/>
        <w:rPr>
          <w:rFonts w:cs="David"/>
          <w:sz w:val="22"/>
          <w:szCs w:val="22"/>
          <w:rtl/>
          <w:lang w:eastAsia="en-US"/>
        </w:rPr>
      </w:pPr>
    </w:p>
    <w:p w:rsidR="00DC1959" w:rsidRPr="00B263FC" w:rsidRDefault="00DC1959" w:rsidP="00DC1959">
      <w:pPr>
        <w:ind w:left="30"/>
        <w:jc w:val="left"/>
        <w:rPr>
          <w:rFonts w:cs="David"/>
          <w:sz w:val="22"/>
          <w:szCs w:val="22"/>
          <w:rtl/>
          <w:lang w:eastAsia="en-US"/>
        </w:rPr>
      </w:pPr>
      <w:r w:rsidRPr="00B263FC">
        <w:rPr>
          <w:rFonts w:cs="David"/>
          <w:sz w:val="22"/>
          <w:szCs w:val="22"/>
          <w:rtl/>
          <w:lang w:eastAsia="en-US"/>
        </w:rPr>
        <w:t>א</w:t>
      </w:r>
      <w:r w:rsidRPr="00B263FC">
        <w:rPr>
          <w:rFonts w:cs="David" w:hint="cs"/>
          <w:sz w:val="22"/>
          <w:szCs w:val="22"/>
          <w:rtl/>
          <w:lang w:eastAsia="en-US"/>
        </w:rPr>
        <w:t>ני הח"מ __________ ת.ז. _______________ לאחר שהוזהרתי כי עלי לומר את האמת וכי אהיה צפוי לעונשים הקבועים בחוק אם לא אעשה כן, מצהיר/ה בזה כדלקמן:</w:t>
      </w:r>
    </w:p>
    <w:p w:rsidR="00DC1959" w:rsidRPr="00B263FC" w:rsidRDefault="00DC1959" w:rsidP="00DC1959">
      <w:pPr>
        <w:ind w:left="30"/>
        <w:jc w:val="left"/>
        <w:rPr>
          <w:rFonts w:cs="David"/>
          <w:sz w:val="22"/>
          <w:szCs w:val="22"/>
          <w:rtl/>
          <w:lang w:eastAsia="en-US"/>
        </w:rPr>
      </w:pPr>
    </w:p>
    <w:p w:rsidR="00DC1959" w:rsidRPr="00B263FC" w:rsidRDefault="00DC1959" w:rsidP="00DC1959">
      <w:pPr>
        <w:jc w:val="left"/>
        <w:rPr>
          <w:rFonts w:cs="David"/>
          <w:sz w:val="22"/>
          <w:szCs w:val="22"/>
          <w:rtl/>
          <w:lang w:eastAsia="en-US"/>
        </w:rPr>
      </w:pPr>
      <w:r w:rsidRPr="00B263FC">
        <w:rPr>
          <w:rFonts w:cs="David"/>
          <w:sz w:val="22"/>
          <w:szCs w:val="22"/>
          <w:rtl/>
          <w:lang w:eastAsia="en-US"/>
        </w:rPr>
        <w:t>ה</w:t>
      </w:r>
      <w:r w:rsidRPr="00B263FC">
        <w:rPr>
          <w:rFonts w:cs="David" w:hint="cs"/>
          <w:sz w:val="22"/>
          <w:szCs w:val="22"/>
          <w:rtl/>
          <w:lang w:eastAsia="en-US"/>
        </w:rPr>
        <w:t xml:space="preserve">נני נותן תצהיר זה בשם ___________________ שהוא המציע המבקש להתקשר עם המדינה בקשר למכרז </w:t>
      </w:r>
      <w:r>
        <w:rPr>
          <w:rFonts w:cs="David" w:hint="cs"/>
          <w:sz w:val="22"/>
          <w:szCs w:val="22"/>
          <w:rtl/>
          <w:lang w:eastAsia="en-US"/>
        </w:rPr>
        <w:t xml:space="preserve">08/2021 </w:t>
      </w:r>
      <w:r w:rsidRPr="00B263FC">
        <w:rPr>
          <w:rFonts w:cs="David" w:hint="cs"/>
          <w:sz w:val="22"/>
          <w:szCs w:val="22"/>
          <w:rtl/>
          <w:lang w:eastAsia="en-US"/>
        </w:rPr>
        <w:t xml:space="preserve">לקבלת </w:t>
      </w:r>
      <w:r w:rsidRPr="00B263FC">
        <w:rPr>
          <w:rFonts w:cs="David" w:hint="cs"/>
          <w:sz w:val="22"/>
          <w:szCs w:val="22"/>
          <w:rtl/>
        </w:rPr>
        <w:t>הצעות ל</w:t>
      </w:r>
      <w:r>
        <w:rPr>
          <w:rFonts w:cs="David" w:hint="cs"/>
          <w:sz w:val="22"/>
          <w:szCs w:val="22"/>
          <w:rtl/>
        </w:rPr>
        <w:t xml:space="preserve">אספקת חבילות שי לט"ו בשבט ו/או פורים לעובדי משדר האוצר ויחידותיו </w:t>
      </w:r>
      <w:r w:rsidRPr="00B263FC">
        <w:rPr>
          <w:rFonts w:cs="David"/>
          <w:sz w:val="22"/>
          <w:szCs w:val="22"/>
          <w:rtl/>
          <w:lang w:eastAsia="en-US"/>
        </w:rPr>
        <w:t>(</w:t>
      </w:r>
      <w:r w:rsidRPr="00B263FC">
        <w:rPr>
          <w:rFonts w:cs="David" w:hint="cs"/>
          <w:sz w:val="22"/>
          <w:szCs w:val="22"/>
          <w:rtl/>
          <w:lang w:eastAsia="en-US"/>
        </w:rPr>
        <w:t xml:space="preserve">להלן: </w:t>
      </w:r>
      <w:r w:rsidRPr="00B263FC">
        <w:rPr>
          <w:rFonts w:cs="David"/>
          <w:sz w:val="22"/>
          <w:szCs w:val="22"/>
          <w:rtl/>
          <w:lang w:eastAsia="en-US"/>
        </w:rPr>
        <w:t>"</w:t>
      </w:r>
      <w:r w:rsidRPr="00B263FC">
        <w:rPr>
          <w:rFonts w:cs="David" w:hint="cs"/>
          <w:sz w:val="22"/>
          <w:szCs w:val="22"/>
          <w:rtl/>
          <w:lang w:eastAsia="en-US"/>
        </w:rPr>
        <w:t>המציע" ו"המכרז" בהתאמה</w:t>
      </w:r>
      <w:r w:rsidRPr="00B263FC">
        <w:rPr>
          <w:rFonts w:cs="David"/>
          <w:sz w:val="22"/>
          <w:szCs w:val="22"/>
          <w:rtl/>
          <w:lang w:eastAsia="en-US"/>
        </w:rPr>
        <w:t xml:space="preserve">). </w:t>
      </w:r>
      <w:r w:rsidRPr="00B263FC">
        <w:rPr>
          <w:rFonts w:cs="David" w:hint="cs"/>
          <w:sz w:val="22"/>
          <w:szCs w:val="22"/>
          <w:rtl/>
          <w:lang w:eastAsia="en-US"/>
        </w:rPr>
        <w:t xml:space="preserve">אני מצהיר/ה כי הנני מוסמך/ת לתת תצהיר זה בשם המציע. </w:t>
      </w:r>
    </w:p>
    <w:p w:rsidR="00DC1959" w:rsidRPr="00B263FC" w:rsidRDefault="00DC1959" w:rsidP="00DC1959">
      <w:pPr>
        <w:jc w:val="left"/>
        <w:rPr>
          <w:rFonts w:cs="David"/>
          <w:sz w:val="22"/>
          <w:szCs w:val="22"/>
          <w:rtl/>
          <w:lang w:eastAsia="en-US"/>
        </w:rPr>
      </w:pPr>
    </w:p>
    <w:p w:rsidR="00DC1959" w:rsidRPr="00B263FC" w:rsidRDefault="00DC1959" w:rsidP="00DC1959">
      <w:pPr>
        <w:numPr>
          <w:ilvl w:val="0"/>
          <w:numId w:val="1"/>
        </w:numPr>
        <w:jc w:val="left"/>
        <w:rPr>
          <w:rFonts w:cs="David"/>
          <w:sz w:val="22"/>
          <w:szCs w:val="22"/>
          <w:lang w:eastAsia="en-US"/>
        </w:rPr>
      </w:pPr>
      <w:r w:rsidRPr="00B263FC">
        <w:rPr>
          <w:rFonts w:cs="David"/>
          <w:sz w:val="22"/>
          <w:szCs w:val="22"/>
          <w:rtl/>
          <w:lang w:eastAsia="en-US"/>
        </w:rPr>
        <w:t>ב</w:t>
      </w:r>
      <w:r w:rsidRPr="00B263FC">
        <w:rPr>
          <w:rFonts w:cs="David" w:hint="cs"/>
          <w:sz w:val="22"/>
          <w:szCs w:val="22"/>
          <w:rtl/>
          <w:lang w:eastAsia="en-US"/>
        </w:rPr>
        <w:t xml:space="preserve">תצהירי זה, </w:t>
      </w:r>
      <w:r w:rsidRPr="00B263FC">
        <w:rPr>
          <w:rFonts w:cs="David"/>
          <w:sz w:val="22"/>
          <w:szCs w:val="22"/>
          <w:rtl/>
          <w:lang w:eastAsia="en-US"/>
        </w:rPr>
        <w:t>מ</w:t>
      </w:r>
      <w:r w:rsidRPr="00B263FC">
        <w:rPr>
          <w:rFonts w:cs="David" w:hint="cs"/>
          <w:sz w:val="22"/>
          <w:szCs w:val="22"/>
          <w:rtl/>
          <w:lang w:eastAsia="en-US"/>
        </w:rPr>
        <w:t xml:space="preserve">שמעותו של </w:t>
      </w:r>
      <w:r w:rsidRPr="00B263FC">
        <w:rPr>
          <w:rFonts w:cs="David"/>
          <w:sz w:val="22"/>
          <w:szCs w:val="22"/>
          <w:rtl/>
          <w:lang w:eastAsia="en-US"/>
        </w:rPr>
        <w:t>ה</w:t>
      </w:r>
      <w:r w:rsidRPr="00B263FC">
        <w:rPr>
          <w:rFonts w:cs="David" w:hint="cs"/>
          <w:sz w:val="22"/>
          <w:szCs w:val="22"/>
          <w:rtl/>
          <w:lang w:eastAsia="en-US"/>
        </w:rPr>
        <w:t xml:space="preserve">מונח </w:t>
      </w:r>
      <w:r w:rsidRPr="00B263FC">
        <w:rPr>
          <w:rFonts w:cs="David"/>
          <w:sz w:val="22"/>
          <w:szCs w:val="22"/>
          <w:rtl/>
          <w:lang w:eastAsia="en-US"/>
        </w:rPr>
        <w:t>"</w:t>
      </w:r>
      <w:r w:rsidRPr="00B263FC">
        <w:rPr>
          <w:rFonts w:cs="David" w:hint="cs"/>
          <w:sz w:val="22"/>
          <w:szCs w:val="22"/>
          <w:rtl/>
          <w:lang w:eastAsia="en-US"/>
        </w:rPr>
        <w:t>בעל זיקה"</w:t>
      </w:r>
      <w:r w:rsidRPr="00B263FC">
        <w:rPr>
          <w:rFonts w:cs="David"/>
          <w:sz w:val="22"/>
          <w:szCs w:val="22"/>
          <w:rtl/>
          <w:lang w:eastAsia="en-US"/>
        </w:rPr>
        <w:t xml:space="preserve"> כ</w:t>
      </w:r>
      <w:r w:rsidRPr="00B263FC">
        <w:rPr>
          <w:rFonts w:cs="David" w:hint="cs"/>
          <w:sz w:val="22"/>
          <w:szCs w:val="22"/>
          <w:rtl/>
          <w:lang w:eastAsia="en-US"/>
        </w:rPr>
        <w:t>הגדרתו ב</w:t>
      </w:r>
      <w:r w:rsidRPr="00B263FC">
        <w:rPr>
          <w:rFonts w:cs="David"/>
          <w:sz w:val="22"/>
          <w:szCs w:val="22"/>
          <w:rtl/>
          <w:lang w:eastAsia="en-US"/>
        </w:rPr>
        <w:t>ח</w:t>
      </w:r>
      <w:r w:rsidRPr="00B263FC">
        <w:rPr>
          <w:rFonts w:cs="David" w:hint="cs"/>
          <w:sz w:val="22"/>
          <w:szCs w:val="22"/>
          <w:rtl/>
          <w:lang w:eastAsia="en-US"/>
        </w:rPr>
        <w:t>וק עסקאות גופים ציבוריים תשל"ו-1</w:t>
      </w:r>
      <w:r w:rsidRPr="00B263FC">
        <w:rPr>
          <w:rFonts w:cs="David"/>
          <w:sz w:val="22"/>
          <w:szCs w:val="22"/>
          <w:rtl/>
          <w:lang w:eastAsia="en-US"/>
        </w:rPr>
        <w:t>976 (</w:t>
      </w:r>
      <w:r w:rsidRPr="00B263FC">
        <w:rPr>
          <w:rFonts w:cs="David" w:hint="cs"/>
          <w:sz w:val="22"/>
          <w:szCs w:val="22"/>
          <w:rtl/>
          <w:lang w:eastAsia="en-US"/>
        </w:rPr>
        <w:t xml:space="preserve">להלן: </w:t>
      </w:r>
      <w:r w:rsidRPr="00B263FC">
        <w:rPr>
          <w:rFonts w:cs="David"/>
          <w:sz w:val="22"/>
          <w:szCs w:val="22"/>
          <w:rtl/>
          <w:lang w:eastAsia="en-US"/>
        </w:rPr>
        <w:t>"</w:t>
      </w:r>
      <w:r w:rsidRPr="00B263FC">
        <w:rPr>
          <w:rFonts w:cs="David" w:hint="cs"/>
          <w:sz w:val="22"/>
          <w:szCs w:val="22"/>
          <w:rtl/>
          <w:lang w:eastAsia="en-US"/>
        </w:rPr>
        <w:t>חוק עסקאות גופים ציבוריים"</w:t>
      </w:r>
      <w:r w:rsidRPr="00B263FC">
        <w:rPr>
          <w:rFonts w:cs="David"/>
          <w:sz w:val="22"/>
          <w:szCs w:val="22"/>
          <w:rtl/>
          <w:lang w:eastAsia="en-US"/>
        </w:rPr>
        <w:t>)</w:t>
      </w:r>
      <w:r w:rsidRPr="00B263FC">
        <w:rPr>
          <w:rFonts w:cs="David" w:hint="cs"/>
          <w:sz w:val="22"/>
          <w:szCs w:val="22"/>
          <w:rtl/>
          <w:lang w:eastAsia="en-US"/>
        </w:rPr>
        <w:t>.</w:t>
      </w:r>
      <w:r w:rsidRPr="00B263FC">
        <w:rPr>
          <w:rFonts w:cs="David"/>
          <w:sz w:val="22"/>
          <w:szCs w:val="22"/>
          <w:rtl/>
          <w:lang w:eastAsia="en-US"/>
        </w:rPr>
        <w:t xml:space="preserve"> </w:t>
      </w:r>
      <w:r w:rsidRPr="00B263FC">
        <w:rPr>
          <w:rFonts w:cs="David" w:hint="cs"/>
          <w:sz w:val="22"/>
          <w:szCs w:val="22"/>
          <w:rtl/>
          <w:lang w:eastAsia="en-US"/>
        </w:rPr>
        <w:t xml:space="preserve">אני מאשר/ת כי הוסברה לי משמעותו של מונח זה וכי אני מבין/ה אותו. </w:t>
      </w:r>
    </w:p>
    <w:p w:rsidR="00DC1959" w:rsidRPr="00B263FC" w:rsidRDefault="00DC1959" w:rsidP="00DC1959">
      <w:pPr>
        <w:ind w:right="360"/>
        <w:jc w:val="left"/>
        <w:rPr>
          <w:rFonts w:cs="David"/>
          <w:sz w:val="22"/>
          <w:szCs w:val="22"/>
          <w:rtl/>
          <w:lang w:eastAsia="en-US"/>
        </w:rPr>
      </w:pPr>
    </w:p>
    <w:p w:rsidR="00DC1959" w:rsidRPr="00B263FC" w:rsidRDefault="00DC1959" w:rsidP="00DC1959">
      <w:pPr>
        <w:numPr>
          <w:ilvl w:val="0"/>
          <w:numId w:val="1"/>
        </w:numPr>
        <w:jc w:val="left"/>
        <w:rPr>
          <w:rFonts w:cs="David"/>
          <w:sz w:val="22"/>
          <w:szCs w:val="22"/>
          <w:lang w:eastAsia="en-US"/>
        </w:rPr>
      </w:pPr>
      <w:r w:rsidRPr="00B263FC">
        <w:rPr>
          <w:rFonts w:cs="David"/>
          <w:sz w:val="22"/>
          <w:szCs w:val="22"/>
          <w:rtl/>
          <w:lang w:eastAsia="en-US"/>
        </w:rPr>
        <w:t>ה</w:t>
      </w:r>
      <w:r w:rsidRPr="00B263FC">
        <w:rPr>
          <w:rFonts w:cs="David" w:hint="cs"/>
          <w:sz w:val="22"/>
          <w:szCs w:val="22"/>
          <w:rtl/>
          <w:lang w:eastAsia="en-US"/>
        </w:rPr>
        <w:t>מציע הינו תאגיד הרשום בישראל.</w:t>
      </w:r>
    </w:p>
    <w:p w:rsidR="00DC1959" w:rsidRPr="00B263FC" w:rsidRDefault="00DC1959" w:rsidP="00DC1959">
      <w:pPr>
        <w:ind w:right="360"/>
        <w:jc w:val="left"/>
        <w:rPr>
          <w:rFonts w:cs="David"/>
          <w:sz w:val="22"/>
          <w:szCs w:val="22"/>
          <w:rtl/>
          <w:lang w:eastAsia="en-US"/>
        </w:rPr>
      </w:pPr>
    </w:p>
    <w:p w:rsidR="00DC1959" w:rsidRPr="00B263FC" w:rsidRDefault="00DC1959" w:rsidP="00DC1959">
      <w:pPr>
        <w:numPr>
          <w:ilvl w:val="0"/>
          <w:numId w:val="1"/>
        </w:numPr>
        <w:jc w:val="left"/>
        <w:rPr>
          <w:rFonts w:cs="David"/>
          <w:sz w:val="22"/>
          <w:szCs w:val="22"/>
          <w:lang w:eastAsia="en-US"/>
        </w:rPr>
      </w:pPr>
      <w:r w:rsidRPr="00B263FC">
        <w:rPr>
          <w:rFonts w:cs="David"/>
          <w:sz w:val="22"/>
          <w:szCs w:val="22"/>
          <w:rtl/>
          <w:lang w:eastAsia="en-US"/>
        </w:rPr>
        <w:t>(</w:t>
      </w:r>
      <w:r w:rsidRPr="00B263FC">
        <w:rPr>
          <w:rFonts w:cs="David" w:hint="cs"/>
          <w:sz w:val="22"/>
          <w:szCs w:val="22"/>
          <w:rtl/>
          <w:lang w:eastAsia="en-US"/>
        </w:rPr>
        <w:t xml:space="preserve">למילוי ולסימון </w:t>
      </w:r>
      <w:r w:rsidRPr="00B263FC">
        <w:rPr>
          <w:rFonts w:cs="David"/>
          <w:sz w:val="22"/>
          <w:szCs w:val="22"/>
          <w:lang w:eastAsia="en-US"/>
        </w:rPr>
        <w:t>X</w:t>
      </w:r>
      <w:r w:rsidRPr="00B263FC">
        <w:rPr>
          <w:rFonts w:cs="David"/>
          <w:sz w:val="22"/>
          <w:szCs w:val="22"/>
          <w:rtl/>
          <w:lang w:eastAsia="en-US"/>
        </w:rPr>
        <w:t xml:space="preserve"> </w:t>
      </w:r>
      <w:r w:rsidRPr="00B263FC">
        <w:rPr>
          <w:rFonts w:cs="David" w:hint="cs"/>
          <w:sz w:val="22"/>
          <w:szCs w:val="22"/>
          <w:rtl/>
          <w:lang w:eastAsia="en-US"/>
        </w:rPr>
        <w:t>במשבצת הנ</w:t>
      </w:r>
      <w:r w:rsidRPr="00B263FC">
        <w:rPr>
          <w:rFonts w:cs="David"/>
          <w:sz w:val="22"/>
          <w:szCs w:val="22"/>
          <w:rtl/>
          <w:lang w:eastAsia="en-US"/>
        </w:rPr>
        <w:t>כ</w:t>
      </w:r>
      <w:r w:rsidRPr="00B263FC">
        <w:rPr>
          <w:rFonts w:cs="David" w:hint="cs"/>
          <w:sz w:val="22"/>
          <w:szCs w:val="22"/>
          <w:rtl/>
          <w:lang w:eastAsia="en-US"/>
        </w:rPr>
        <w:t>ונה, והכו</w:t>
      </w:r>
      <w:r w:rsidRPr="00B263FC">
        <w:rPr>
          <w:rFonts w:cs="David" w:hint="eastAsia"/>
          <w:sz w:val="22"/>
          <w:szCs w:val="22"/>
          <w:rtl/>
          <w:lang w:eastAsia="en-US"/>
        </w:rPr>
        <w:t>ל</w:t>
      </w:r>
      <w:r w:rsidRPr="00B263FC">
        <w:rPr>
          <w:rFonts w:cs="David" w:hint="cs"/>
          <w:sz w:val="22"/>
          <w:szCs w:val="22"/>
          <w:rtl/>
          <w:lang w:eastAsia="en-US"/>
        </w:rPr>
        <w:t xml:space="preserve"> בכפוף לחוק עסקאות גופים ציבוריים). </w:t>
      </w:r>
    </w:p>
    <w:p w:rsidR="00DC1959" w:rsidRPr="00B263FC" w:rsidRDefault="00DC1959" w:rsidP="00DC1959">
      <w:pPr>
        <w:ind w:right="360"/>
        <w:jc w:val="left"/>
        <w:rPr>
          <w:rFonts w:cs="David"/>
          <w:sz w:val="22"/>
          <w:szCs w:val="22"/>
          <w:rtl/>
          <w:lang w:eastAsia="en-US"/>
        </w:rPr>
      </w:pPr>
    </w:p>
    <w:p w:rsidR="00DC1959" w:rsidRPr="00B263FC" w:rsidRDefault="00DC1959" w:rsidP="00DC1959">
      <w:pPr>
        <w:numPr>
          <w:ilvl w:val="0"/>
          <w:numId w:val="2"/>
        </w:numPr>
        <w:jc w:val="left"/>
        <w:rPr>
          <w:rFonts w:cs="David"/>
          <w:sz w:val="22"/>
          <w:szCs w:val="22"/>
          <w:lang w:eastAsia="en-US"/>
        </w:rPr>
      </w:pPr>
      <w:r w:rsidRPr="00B263FC">
        <w:rPr>
          <w:rFonts w:cs="David"/>
          <w:sz w:val="22"/>
          <w:szCs w:val="22"/>
          <w:rtl/>
          <w:lang w:eastAsia="en-US"/>
        </w:rPr>
        <w:t>ה</w:t>
      </w:r>
      <w:r w:rsidRPr="00B263FC">
        <w:rPr>
          <w:rFonts w:cs="David" w:hint="cs"/>
          <w:sz w:val="22"/>
          <w:szCs w:val="22"/>
          <w:rtl/>
          <w:lang w:eastAsia="en-US"/>
        </w:rPr>
        <w:t>מציע ו"בעל זיקה" אל</w:t>
      </w:r>
      <w:r w:rsidRPr="00B263FC">
        <w:rPr>
          <w:rFonts w:cs="David"/>
          <w:sz w:val="22"/>
          <w:szCs w:val="22"/>
          <w:rtl/>
          <w:lang w:eastAsia="en-US"/>
        </w:rPr>
        <w:t>י</w:t>
      </w:r>
      <w:r w:rsidRPr="00B263FC">
        <w:rPr>
          <w:rFonts w:cs="David" w:hint="cs"/>
          <w:sz w:val="22"/>
          <w:szCs w:val="22"/>
          <w:rtl/>
          <w:lang w:eastAsia="en-US"/>
        </w:rPr>
        <w:t xml:space="preserve">ו </w:t>
      </w:r>
      <w:r w:rsidRPr="00B263FC">
        <w:rPr>
          <w:rFonts w:cs="David"/>
          <w:sz w:val="22"/>
          <w:szCs w:val="22"/>
          <w:rtl/>
          <w:lang w:eastAsia="en-US"/>
        </w:rPr>
        <w:t>ל</w:t>
      </w:r>
      <w:r w:rsidRPr="00B263FC">
        <w:rPr>
          <w:rFonts w:cs="David" w:hint="cs"/>
          <w:sz w:val="22"/>
          <w:szCs w:val="22"/>
          <w:rtl/>
          <w:lang w:eastAsia="en-US"/>
        </w:rPr>
        <w:t>א הורשעו</w:t>
      </w:r>
      <w:r w:rsidRPr="00B263FC">
        <w:rPr>
          <w:rFonts w:cs="David"/>
          <w:sz w:val="22"/>
          <w:szCs w:val="22"/>
          <w:rtl/>
          <w:lang w:eastAsia="en-US"/>
        </w:rPr>
        <w:t xml:space="preserve"> </w:t>
      </w:r>
      <w:r w:rsidRPr="00B263FC">
        <w:rPr>
          <w:rFonts w:cs="David" w:hint="cs"/>
          <w:sz w:val="22"/>
          <w:szCs w:val="22"/>
          <w:rtl/>
          <w:lang w:eastAsia="en-US"/>
        </w:rPr>
        <w:t>ביותר משתי עבירות לפי חוק עובדים זרים</w:t>
      </w:r>
      <w:r w:rsidRPr="00B263FC">
        <w:rPr>
          <w:rFonts w:cs="David"/>
          <w:sz w:val="22"/>
          <w:szCs w:val="22"/>
          <w:rtl/>
          <w:lang w:eastAsia="en-US"/>
        </w:rPr>
        <w:t>, תשנ"א-1991</w:t>
      </w:r>
      <w:r w:rsidRPr="00B263FC">
        <w:rPr>
          <w:rFonts w:cs="David" w:hint="cs"/>
          <w:sz w:val="22"/>
          <w:szCs w:val="22"/>
          <w:rtl/>
          <w:lang w:eastAsia="en-US"/>
        </w:rPr>
        <w:t xml:space="preserve"> (להלן: "חוק עובדים זרים") ו</w:t>
      </w:r>
      <w:r w:rsidRPr="00B263FC">
        <w:rPr>
          <w:rFonts w:cs="David"/>
          <w:sz w:val="22"/>
          <w:szCs w:val="22"/>
          <w:rtl/>
          <w:lang w:eastAsia="en-US"/>
        </w:rPr>
        <w:t>חוק שכר מינימום, תשמ"ז-1987</w:t>
      </w:r>
      <w:r w:rsidRPr="00B263FC">
        <w:rPr>
          <w:rFonts w:cs="David" w:hint="cs"/>
          <w:sz w:val="22"/>
          <w:szCs w:val="22"/>
          <w:rtl/>
          <w:lang w:eastAsia="en-US"/>
        </w:rPr>
        <w:t xml:space="preserve"> (להלן: "חוק שכר מינימום")</w:t>
      </w:r>
      <w:r w:rsidRPr="00B263FC">
        <w:rPr>
          <w:rFonts w:cs="David"/>
          <w:sz w:val="22"/>
          <w:szCs w:val="22"/>
          <w:rtl/>
          <w:lang w:eastAsia="en-US"/>
        </w:rPr>
        <w:t xml:space="preserve"> </w:t>
      </w:r>
      <w:r w:rsidRPr="00B263FC">
        <w:rPr>
          <w:rFonts w:cs="David" w:hint="cs"/>
          <w:sz w:val="22"/>
          <w:szCs w:val="22"/>
          <w:rtl/>
          <w:lang w:eastAsia="en-US"/>
        </w:rPr>
        <w:t>עד למועד האחרון להגשת ההצעות למכרז (להל</w:t>
      </w:r>
      <w:r w:rsidRPr="00B263FC">
        <w:rPr>
          <w:rFonts w:cs="David"/>
          <w:sz w:val="22"/>
          <w:szCs w:val="22"/>
          <w:rtl/>
          <w:lang w:eastAsia="en-US"/>
        </w:rPr>
        <w:t>ן</w:t>
      </w:r>
      <w:r w:rsidRPr="00B263FC">
        <w:rPr>
          <w:rFonts w:cs="David" w:hint="cs"/>
          <w:sz w:val="22"/>
          <w:szCs w:val="22"/>
          <w:rtl/>
          <w:lang w:eastAsia="en-US"/>
        </w:rPr>
        <w:t>: "</w:t>
      </w:r>
      <w:r w:rsidRPr="00B263FC">
        <w:rPr>
          <w:rFonts w:cs="David"/>
          <w:sz w:val="22"/>
          <w:szCs w:val="22"/>
          <w:rtl/>
          <w:lang w:eastAsia="en-US"/>
        </w:rPr>
        <w:t>מ</w:t>
      </w:r>
      <w:r w:rsidRPr="00B263FC">
        <w:rPr>
          <w:rFonts w:cs="David" w:hint="cs"/>
          <w:sz w:val="22"/>
          <w:szCs w:val="22"/>
          <w:rtl/>
          <w:lang w:eastAsia="en-US"/>
        </w:rPr>
        <w:t>ועד ההגשה"</w:t>
      </w:r>
      <w:r w:rsidRPr="00B263FC">
        <w:rPr>
          <w:rFonts w:cs="David"/>
          <w:sz w:val="22"/>
          <w:szCs w:val="22"/>
          <w:rtl/>
          <w:lang w:eastAsia="en-US"/>
        </w:rPr>
        <w:t xml:space="preserve">).  </w:t>
      </w:r>
    </w:p>
    <w:p w:rsidR="00DC1959" w:rsidRPr="00B263FC" w:rsidRDefault="00DC1959" w:rsidP="00DC1959">
      <w:pPr>
        <w:ind w:left="360" w:right="720"/>
        <w:jc w:val="left"/>
        <w:rPr>
          <w:rFonts w:cs="David"/>
          <w:sz w:val="22"/>
          <w:szCs w:val="22"/>
          <w:rtl/>
          <w:lang w:eastAsia="en-US"/>
        </w:rPr>
      </w:pPr>
    </w:p>
    <w:p w:rsidR="00DC1959" w:rsidRPr="00B263FC" w:rsidRDefault="00DC1959" w:rsidP="00DC1959">
      <w:pPr>
        <w:numPr>
          <w:ilvl w:val="0"/>
          <w:numId w:val="2"/>
        </w:numPr>
        <w:jc w:val="left"/>
        <w:rPr>
          <w:rFonts w:cs="David"/>
          <w:sz w:val="22"/>
          <w:szCs w:val="22"/>
          <w:lang w:eastAsia="en-US"/>
        </w:rPr>
      </w:pPr>
      <w:r w:rsidRPr="00B263FC">
        <w:rPr>
          <w:rFonts w:cs="David"/>
          <w:sz w:val="22"/>
          <w:szCs w:val="22"/>
          <w:rtl/>
          <w:lang w:eastAsia="en-US"/>
        </w:rPr>
        <w:t>ה</w:t>
      </w:r>
      <w:r w:rsidRPr="00B263FC">
        <w:rPr>
          <w:rFonts w:cs="David" w:hint="cs"/>
          <w:sz w:val="22"/>
          <w:szCs w:val="22"/>
          <w:rtl/>
          <w:lang w:eastAsia="en-US"/>
        </w:rPr>
        <w:t>מציע ו"בעל זיקה" אל</w:t>
      </w:r>
      <w:r w:rsidRPr="00B263FC">
        <w:rPr>
          <w:rFonts w:cs="David"/>
          <w:sz w:val="22"/>
          <w:szCs w:val="22"/>
          <w:rtl/>
          <w:lang w:eastAsia="en-US"/>
        </w:rPr>
        <w:t>י</w:t>
      </w:r>
      <w:r w:rsidRPr="00B263FC">
        <w:rPr>
          <w:rFonts w:cs="David" w:hint="cs"/>
          <w:sz w:val="22"/>
          <w:szCs w:val="22"/>
          <w:rtl/>
          <w:lang w:eastAsia="en-US"/>
        </w:rPr>
        <w:t xml:space="preserve">ו </w:t>
      </w:r>
      <w:r w:rsidRPr="00B263FC">
        <w:rPr>
          <w:rFonts w:cs="David"/>
          <w:sz w:val="22"/>
          <w:szCs w:val="22"/>
          <w:rtl/>
          <w:lang w:eastAsia="en-US"/>
        </w:rPr>
        <w:t>ל</w:t>
      </w:r>
      <w:r w:rsidRPr="00B263FC">
        <w:rPr>
          <w:rFonts w:cs="David" w:hint="cs"/>
          <w:sz w:val="22"/>
          <w:szCs w:val="22"/>
          <w:rtl/>
          <w:lang w:eastAsia="en-US"/>
        </w:rPr>
        <w:t>א הורשעו</w:t>
      </w:r>
      <w:r w:rsidRPr="00B263FC">
        <w:rPr>
          <w:rFonts w:cs="David"/>
          <w:sz w:val="22"/>
          <w:szCs w:val="22"/>
          <w:rtl/>
          <w:lang w:eastAsia="en-US"/>
        </w:rPr>
        <w:t xml:space="preserve"> </w:t>
      </w:r>
      <w:r w:rsidRPr="00B263FC">
        <w:rPr>
          <w:rFonts w:cs="David" w:hint="cs"/>
          <w:sz w:val="22"/>
          <w:szCs w:val="22"/>
          <w:rtl/>
          <w:lang w:eastAsia="en-US"/>
        </w:rPr>
        <w:t>כלל בעבירות לפי חוק עובדים זרים</w:t>
      </w:r>
      <w:r w:rsidRPr="00B263FC">
        <w:rPr>
          <w:rFonts w:cs="David"/>
          <w:sz w:val="22"/>
          <w:szCs w:val="22"/>
          <w:rtl/>
          <w:lang w:eastAsia="en-US"/>
        </w:rPr>
        <w:t>, תשנ"א-1991</w:t>
      </w:r>
      <w:r w:rsidRPr="00B263FC">
        <w:rPr>
          <w:rFonts w:cs="David" w:hint="cs"/>
          <w:sz w:val="22"/>
          <w:szCs w:val="22"/>
          <w:rtl/>
          <w:lang w:eastAsia="en-US"/>
        </w:rPr>
        <w:t xml:space="preserve"> (להלן: "חוק עובדים זרים") ו</w:t>
      </w:r>
      <w:r w:rsidRPr="00B263FC">
        <w:rPr>
          <w:rFonts w:cs="David"/>
          <w:sz w:val="22"/>
          <w:szCs w:val="22"/>
          <w:rtl/>
          <w:lang w:eastAsia="en-US"/>
        </w:rPr>
        <w:t>חוק שכר מינימום, תשמ"ז-1987</w:t>
      </w:r>
      <w:r w:rsidRPr="00B263FC">
        <w:rPr>
          <w:rFonts w:cs="David" w:hint="cs"/>
          <w:sz w:val="22"/>
          <w:szCs w:val="22"/>
          <w:rtl/>
          <w:lang w:eastAsia="en-US"/>
        </w:rPr>
        <w:t xml:space="preserve"> (להלן: "חוק שכר מינימום")</w:t>
      </w:r>
      <w:r w:rsidRPr="00B263FC">
        <w:rPr>
          <w:rFonts w:cs="David"/>
          <w:sz w:val="22"/>
          <w:szCs w:val="22"/>
          <w:rtl/>
          <w:lang w:eastAsia="en-US"/>
        </w:rPr>
        <w:t xml:space="preserve"> </w:t>
      </w:r>
      <w:r w:rsidRPr="00B263FC">
        <w:rPr>
          <w:rFonts w:cs="David" w:hint="cs"/>
          <w:sz w:val="22"/>
          <w:szCs w:val="22"/>
          <w:rtl/>
          <w:lang w:eastAsia="en-US"/>
        </w:rPr>
        <w:t>עד למועד האחרון להגשת ההצעות למכרז</w:t>
      </w:r>
      <w:r w:rsidRPr="00B263FC">
        <w:rPr>
          <w:rFonts w:cs="David"/>
          <w:sz w:val="22"/>
          <w:szCs w:val="22"/>
          <w:rtl/>
          <w:lang w:eastAsia="en-US"/>
        </w:rPr>
        <w:t xml:space="preserve">.  </w:t>
      </w:r>
    </w:p>
    <w:p w:rsidR="00DC1959" w:rsidRPr="00B263FC" w:rsidRDefault="00DC1959" w:rsidP="00DC1959">
      <w:pPr>
        <w:ind w:right="720"/>
        <w:jc w:val="left"/>
        <w:rPr>
          <w:rFonts w:cs="David"/>
          <w:sz w:val="22"/>
          <w:szCs w:val="22"/>
          <w:rtl/>
          <w:lang w:eastAsia="en-US"/>
        </w:rPr>
      </w:pPr>
    </w:p>
    <w:p w:rsidR="00DC1959" w:rsidRPr="00B263FC" w:rsidRDefault="00DC1959" w:rsidP="00DC1959">
      <w:pPr>
        <w:numPr>
          <w:ilvl w:val="0"/>
          <w:numId w:val="2"/>
        </w:numPr>
        <w:jc w:val="left"/>
        <w:rPr>
          <w:rFonts w:cs="David"/>
          <w:sz w:val="22"/>
          <w:szCs w:val="22"/>
          <w:lang w:eastAsia="en-US"/>
        </w:rPr>
      </w:pPr>
      <w:r w:rsidRPr="00B263FC">
        <w:rPr>
          <w:rFonts w:cs="David"/>
          <w:sz w:val="22"/>
          <w:szCs w:val="22"/>
          <w:rtl/>
          <w:lang w:eastAsia="en-US"/>
        </w:rPr>
        <w:t>ה</w:t>
      </w:r>
      <w:r w:rsidRPr="00B263FC">
        <w:rPr>
          <w:rFonts w:cs="David" w:hint="cs"/>
          <w:sz w:val="22"/>
          <w:szCs w:val="22"/>
          <w:rtl/>
          <w:lang w:eastAsia="en-US"/>
        </w:rPr>
        <w:t xml:space="preserve">גוף או "בעל זיקה" אליו </w:t>
      </w:r>
      <w:r w:rsidRPr="00B263FC">
        <w:rPr>
          <w:rFonts w:cs="David"/>
          <w:sz w:val="22"/>
          <w:szCs w:val="22"/>
          <w:rtl/>
          <w:lang w:eastAsia="en-US"/>
        </w:rPr>
        <w:t>ה</w:t>
      </w:r>
      <w:r w:rsidRPr="00B263FC">
        <w:rPr>
          <w:rFonts w:cs="David" w:hint="cs"/>
          <w:sz w:val="22"/>
          <w:szCs w:val="22"/>
          <w:rtl/>
          <w:lang w:eastAsia="en-US"/>
        </w:rPr>
        <w:t>ורשעו</w:t>
      </w:r>
      <w:r w:rsidRPr="00B263FC">
        <w:rPr>
          <w:rFonts w:cs="David"/>
          <w:sz w:val="22"/>
          <w:szCs w:val="22"/>
          <w:rtl/>
          <w:lang w:eastAsia="en-US"/>
        </w:rPr>
        <w:t xml:space="preserve"> ב</w:t>
      </w:r>
      <w:r w:rsidRPr="00B263FC">
        <w:rPr>
          <w:rFonts w:cs="David" w:hint="cs"/>
          <w:sz w:val="22"/>
          <w:szCs w:val="22"/>
          <w:rtl/>
          <w:lang w:eastAsia="en-US"/>
        </w:rPr>
        <w:t xml:space="preserve">פסק דין ביותר משתי עבירות לפי חוק עובדים זרים וחוק שכר מינימום וחלפה שנה אחת לפחות ממועד ההרשעה האחרונה ועד למועד ההגשה. </w:t>
      </w:r>
    </w:p>
    <w:p w:rsidR="00DC1959" w:rsidRPr="00B263FC" w:rsidRDefault="00DC1959" w:rsidP="00DC1959">
      <w:pPr>
        <w:ind w:right="720"/>
        <w:jc w:val="left"/>
        <w:rPr>
          <w:rFonts w:cs="David"/>
          <w:sz w:val="22"/>
          <w:szCs w:val="22"/>
          <w:lang w:eastAsia="en-US"/>
        </w:rPr>
      </w:pPr>
    </w:p>
    <w:p w:rsidR="00DC1959" w:rsidRPr="00B263FC" w:rsidRDefault="00DC1959" w:rsidP="00DC1959">
      <w:pPr>
        <w:numPr>
          <w:ilvl w:val="0"/>
          <w:numId w:val="2"/>
        </w:numPr>
        <w:jc w:val="left"/>
        <w:rPr>
          <w:rFonts w:cs="David"/>
          <w:sz w:val="22"/>
          <w:szCs w:val="22"/>
          <w:lang w:eastAsia="en-US"/>
        </w:rPr>
      </w:pPr>
      <w:r w:rsidRPr="00B263FC">
        <w:rPr>
          <w:rFonts w:cs="David"/>
          <w:sz w:val="22"/>
          <w:szCs w:val="22"/>
          <w:rtl/>
          <w:lang w:eastAsia="en-US"/>
        </w:rPr>
        <w:t>ה</w:t>
      </w:r>
      <w:r w:rsidRPr="00B263FC">
        <w:rPr>
          <w:rFonts w:cs="David" w:hint="cs"/>
          <w:sz w:val="22"/>
          <w:szCs w:val="22"/>
          <w:rtl/>
          <w:lang w:eastAsia="en-US"/>
        </w:rPr>
        <w:t xml:space="preserve">גוף או "בעל זיקה" אליו </w:t>
      </w:r>
      <w:r w:rsidRPr="00B263FC">
        <w:rPr>
          <w:rFonts w:cs="David"/>
          <w:sz w:val="22"/>
          <w:szCs w:val="22"/>
          <w:rtl/>
          <w:lang w:eastAsia="en-US"/>
        </w:rPr>
        <w:t>ה</w:t>
      </w:r>
      <w:r w:rsidRPr="00B263FC">
        <w:rPr>
          <w:rFonts w:cs="David" w:hint="cs"/>
          <w:sz w:val="22"/>
          <w:szCs w:val="22"/>
          <w:rtl/>
          <w:lang w:eastAsia="en-US"/>
        </w:rPr>
        <w:t>ורשעו</w:t>
      </w:r>
      <w:r w:rsidRPr="00B263FC">
        <w:rPr>
          <w:rFonts w:cs="David"/>
          <w:sz w:val="22"/>
          <w:szCs w:val="22"/>
          <w:rtl/>
          <w:lang w:eastAsia="en-US"/>
        </w:rPr>
        <w:t xml:space="preserve"> ב</w:t>
      </w:r>
      <w:r w:rsidRPr="00B263FC">
        <w:rPr>
          <w:rFonts w:cs="David" w:hint="cs"/>
          <w:sz w:val="22"/>
          <w:szCs w:val="22"/>
          <w:rtl/>
          <w:lang w:eastAsia="en-US"/>
        </w:rPr>
        <w:t xml:space="preserve">פסק דין ביותר משתי עבירות לפי חוק עובדים זרים וחוק שכר מינימום ולא חלפה שנה אחת לפחות ממועד ההרשעה האחרונה ועד למועד ההגשה. </w:t>
      </w:r>
    </w:p>
    <w:p w:rsidR="00DC1959" w:rsidRPr="00B263FC" w:rsidRDefault="00DC1959" w:rsidP="00DC1959">
      <w:pPr>
        <w:ind w:right="720"/>
        <w:jc w:val="left"/>
        <w:rPr>
          <w:rFonts w:cs="David"/>
          <w:sz w:val="22"/>
          <w:szCs w:val="22"/>
          <w:rtl/>
          <w:lang w:eastAsia="en-US"/>
        </w:rPr>
      </w:pPr>
    </w:p>
    <w:p w:rsidR="00DC1959" w:rsidRPr="00B263FC" w:rsidRDefault="00DC1959" w:rsidP="00DC1959">
      <w:pPr>
        <w:numPr>
          <w:ilvl w:val="0"/>
          <w:numId w:val="1"/>
        </w:numPr>
        <w:jc w:val="left"/>
        <w:rPr>
          <w:rFonts w:cs="David"/>
          <w:sz w:val="22"/>
          <w:szCs w:val="22"/>
          <w:lang w:eastAsia="en-US"/>
        </w:rPr>
      </w:pPr>
      <w:r w:rsidRPr="00B263FC">
        <w:rPr>
          <w:rFonts w:cs="David"/>
          <w:sz w:val="22"/>
          <w:szCs w:val="22"/>
          <w:rtl/>
          <w:lang w:eastAsia="en-US"/>
        </w:rPr>
        <w:t>ז</w:t>
      </w:r>
      <w:r w:rsidRPr="00B263FC">
        <w:rPr>
          <w:rFonts w:cs="David" w:hint="cs"/>
          <w:sz w:val="22"/>
          <w:szCs w:val="22"/>
          <w:rtl/>
          <w:lang w:eastAsia="en-US"/>
        </w:rPr>
        <w:t xml:space="preserve">ה שמי, להלן חתימתי ותוכן תצהירי דלעיל אמת. </w:t>
      </w:r>
    </w:p>
    <w:p w:rsidR="00DC1959" w:rsidRPr="00B263FC" w:rsidRDefault="00DC1959" w:rsidP="00DC1959">
      <w:pPr>
        <w:ind w:right="360"/>
        <w:jc w:val="left"/>
        <w:rPr>
          <w:rFonts w:cs="David"/>
          <w:sz w:val="22"/>
          <w:szCs w:val="22"/>
          <w:lang w:eastAsia="en-US"/>
        </w:rPr>
      </w:pPr>
    </w:p>
    <w:p w:rsidR="00DC1959" w:rsidRPr="00B263FC" w:rsidRDefault="00DC1959" w:rsidP="00DC1959">
      <w:pPr>
        <w:ind w:left="62"/>
        <w:jc w:val="left"/>
        <w:rPr>
          <w:rFonts w:cs="David"/>
          <w:sz w:val="22"/>
          <w:szCs w:val="22"/>
          <w:rtl/>
          <w:lang w:eastAsia="en-US"/>
        </w:rPr>
      </w:pPr>
      <w:r w:rsidRPr="00B263FC">
        <w:rPr>
          <w:rFonts w:cs="David" w:hint="cs"/>
          <w:sz w:val="22"/>
          <w:szCs w:val="22"/>
          <w:rtl/>
          <w:lang w:eastAsia="en-US"/>
        </w:rPr>
        <w:t xml:space="preserve">____________                   _____________ </w:t>
      </w:r>
      <w:r w:rsidRPr="00B263FC">
        <w:rPr>
          <w:rFonts w:cs="David" w:hint="cs"/>
          <w:sz w:val="22"/>
          <w:szCs w:val="22"/>
          <w:rtl/>
          <w:lang w:eastAsia="en-US"/>
        </w:rPr>
        <w:tab/>
      </w:r>
      <w:r w:rsidRPr="00B263FC">
        <w:rPr>
          <w:rFonts w:cs="David" w:hint="cs"/>
          <w:sz w:val="22"/>
          <w:szCs w:val="22"/>
          <w:rtl/>
          <w:lang w:eastAsia="en-US"/>
        </w:rPr>
        <w:tab/>
        <w:t>___________</w:t>
      </w:r>
    </w:p>
    <w:p w:rsidR="00DC1959" w:rsidRPr="00B263FC" w:rsidRDefault="00DC1959" w:rsidP="00DC1959">
      <w:pPr>
        <w:ind w:firstLine="62"/>
        <w:jc w:val="left"/>
        <w:rPr>
          <w:rFonts w:cs="David"/>
          <w:sz w:val="22"/>
          <w:szCs w:val="22"/>
          <w:rtl/>
          <w:lang w:eastAsia="en-US"/>
        </w:rPr>
      </w:pPr>
      <w:r w:rsidRPr="00B263FC">
        <w:rPr>
          <w:rFonts w:cs="David" w:hint="cs"/>
          <w:sz w:val="22"/>
          <w:szCs w:val="22"/>
          <w:rtl/>
          <w:lang w:eastAsia="en-US"/>
        </w:rPr>
        <w:t xml:space="preserve">         תאריך</w:t>
      </w:r>
      <w:r w:rsidRPr="00B263FC">
        <w:rPr>
          <w:rFonts w:cs="David" w:hint="cs"/>
          <w:sz w:val="22"/>
          <w:szCs w:val="22"/>
          <w:rtl/>
          <w:lang w:eastAsia="en-US"/>
        </w:rPr>
        <w:tab/>
      </w:r>
      <w:r w:rsidRPr="00B263FC">
        <w:rPr>
          <w:rFonts w:cs="David" w:hint="cs"/>
          <w:sz w:val="22"/>
          <w:szCs w:val="22"/>
          <w:rtl/>
          <w:lang w:eastAsia="en-US"/>
        </w:rPr>
        <w:tab/>
      </w:r>
      <w:r w:rsidRPr="00B263FC">
        <w:rPr>
          <w:rFonts w:cs="David" w:hint="cs"/>
          <w:sz w:val="22"/>
          <w:szCs w:val="22"/>
          <w:rtl/>
          <w:lang w:eastAsia="en-US"/>
        </w:rPr>
        <w:tab/>
        <w:t xml:space="preserve">         שם</w:t>
      </w:r>
      <w:r w:rsidRPr="00B263FC">
        <w:rPr>
          <w:rFonts w:cs="David" w:hint="cs"/>
          <w:sz w:val="22"/>
          <w:szCs w:val="22"/>
          <w:rtl/>
          <w:lang w:eastAsia="en-US"/>
        </w:rPr>
        <w:tab/>
      </w:r>
      <w:r w:rsidRPr="00B263FC">
        <w:rPr>
          <w:rFonts w:cs="David" w:hint="cs"/>
          <w:sz w:val="22"/>
          <w:szCs w:val="22"/>
          <w:rtl/>
          <w:lang w:eastAsia="en-US"/>
        </w:rPr>
        <w:tab/>
      </w:r>
      <w:r w:rsidRPr="00B263FC">
        <w:rPr>
          <w:rFonts w:cs="David" w:hint="cs"/>
          <w:sz w:val="22"/>
          <w:szCs w:val="22"/>
          <w:rtl/>
          <w:lang w:eastAsia="en-US"/>
        </w:rPr>
        <w:tab/>
        <w:t xml:space="preserve">  חתימה וחותמת</w:t>
      </w:r>
    </w:p>
    <w:p w:rsidR="00DC1959" w:rsidRPr="00B263FC" w:rsidRDefault="00DC1959" w:rsidP="00DC1959">
      <w:pPr>
        <w:ind w:firstLine="62"/>
        <w:jc w:val="left"/>
        <w:rPr>
          <w:rFonts w:cs="David"/>
          <w:sz w:val="22"/>
          <w:szCs w:val="22"/>
          <w:rtl/>
          <w:lang w:eastAsia="en-US"/>
        </w:rPr>
      </w:pPr>
    </w:p>
    <w:p w:rsidR="00DC1959" w:rsidRPr="00B263FC" w:rsidRDefault="00DC1959" w:rsidP="00DC1959">
      <w:pPr>
        <w:spacing w:line="360" w:lineRule="auto"/>
        <w:ind w:firstLine="62"/>
        <w:jc w:val="left"/>
        <w:rPr>
          <w:rFonts w:cs="David"/>
          <w:sz w:val="22"/>
          <w:szCs w:val="22"/>
          <w:lang w:eastAsia="en-US"/>
        </w:rPr>
      </w:pPr>
    </w:p>
    <w:p w:rsidR="00DC1959" w:rsidRPr="00B263FC" w:rsidRDefault="00DC1959" w:rsidP="00DC1959">
      <w:pPr>
        <w:spacing w:line="360" w:lineRule="auto"/>
        <w:jc w:val="left"/>
        <w:rPr>
          <w:rFonts w:cs="David"/>
          <w:b/>
          <w:bCs/>
          <w:sz w:val="22"/>
          <w:szCs w:val="22"/>
          <w:u w:val="single"/>
          <w:rtl/>
          <w:lang w:eastAsia="en-US"/>
        </w:rPr>
      </w:pPr>
      <w:r w:rsidRPr="00B263FC">
        <w:rPr>
          <w:rFonts w:cs="David"/>
          <w:b/>
          <w:bCs/>
          <w:sz w:val="22"/>
          <w:szCs w:val="22"/>
          <w:u w:val="single"/>
          <w:rtl/>
          <w:lang w:eastAsia="en-US"/>
        </w:rPr>
        <w:t>א</w:t>
      </w:r>
      <w:r w:rsidRPr="00B263FC">
        <w:rPr>
          <w:rFonts w:cs="David" w:hint="cs"/>
          <w:b/>
          <w:bCs/>
          <w:sz w:val="22"/>
          <w:szCs w:val="22"/>
          <w:u w:val="single"/>
          <w:rtl/>
          <w:lang w:eastAsia="en-US"/>
        </w:rPr>
        <w:t>ישור</w:t>
      </w:r>
    </w:p>
    <w:p w:rsidR="00DC1959" w:rsidRPr="00B263FC" w:rsidRDefault="00DC1959" w:rsidP="00DC1959">
      <w:pPr>
        <w:spacing w:line="360" w:lineRule="auto"/>
        <w:jc w:val="left"/>
        <w:rPr>
          <w:rFonts w:cs="David"/>
          <w:b/>
          <w:bCs/>
          <w:sz w:val="22"/>
          <w:szCs w:val="22"/>
          <w:rtl/>
          <w:lang w:eastAsia="en-US"/>
        </w:rPr>
      </w:pPr>
    </w:p>
    <w:p w:rsidR="00DC1959" w:rsidRPr="00B263FC" w:rsidRDefault="00DC1959" w:rsidP="00DC1959">
      <w:pPr>
        <w:tabs>
          <w:tab w:val="left" w:pos="8310"/>
          <w:tab w:val="left" w:pos="8490"/>
        </w:tabs>
        <w:spacing w:line="360" w:lineRule="auto"/>
        <w:ind w:left="28"/>
        <w:jc w:val="left"/>
        <w:rPr>
          <w:rFonts w:cs="David"/>
          <w:b/>
          <w:bCs/>
          <w:sz w:val="22"/>
          <w:szCs w:val="22"/>
          <w:rtl/>
          <w:lang w:eastAsia="en-US"/>
        </w:rPr>
      </w:pPr>
      <w:r w:rsidRPr="00B263FC">
        <w:rPr>
          <w:rFonts w:cs="David"/>
          <w:b/>
          <w:bCs/>
          <w:sz w:val="22"/>
          <w:szCs w:val="22"/>
          <w:rtl/>
          <w:lang w:eastAsia="en-US"/>
        </w:rPr>
        <w:t>א</w:t>
      </w:r>
      <w:r w:rsidRPr="00B263FC">
        <w:rPr>
          <w:rFonts w:cs="David" w:hint="cs"/>
          <w:b/>
          <w:bCs/>
          <w:sz w:val="22"/>
          <w:szCs w:val="22"/>
          <w:rtl/>
          <w:lang w:eastAsia="en-US"/>
        </w:rPr>
        <w:t>ני הח"מ, ________________, עו"ד מאשר/ת כי ביום ____________ הופיע/ה בפני במשרדי שברחוב ___________ בישו</w:t>
      </w:r>
      <w:r w:rsidRPr="00B263FC">
        <w:rPr>
          <w:rFonts w:cs="David"/>
          <w:b/>
          <w:bCs/>
          <w:sz w:val="22"/>
          <w:szCs w:val="22"/>
          <w:rtl/>
          <w:lang w:eastAsia="en-US"/>
        </w:rPr>
        <w:t>ב</w:t>
      </w:r>
      <w:r w:rsidRPr="00B263FC">
        <w:rPr>
          <w:rFonts w:cs="David" w:hint="cs"/>
          <w:b/>
          <w:bCs/>
          <w:sz w:val="22"/>
          <w:szCs w:val="22"/>
          <w:rtl/>
          <w:lang w:eastAsia="en-US"/>
        </w:rPr>
        <w:t xml:space="preserve">/עיר ______________ מר/גב' _____________ שזיהה/תה עצמו/ה על ידי ת.ז. _____________ /המוכר/ת לי באופן אישי, ואחרי שהזהרתיו/ה כי עליו/ה להצהיר אמת וכי ת/יהיה צפוי/ה לעונשים הקבועים בחוק אם לא ת/יעשה כן, חתם/ה בפני על התצהיר דלעיל. </w:t>
      </w:r>
    </w:p>
    <w:p w:rsidR="00DC1959" w:rsidRPr="00B263FC" w:rsidRDefault="00DC1959" w:rsidP="00DC1959">
      <w:pPr>
        <w:spacing w:line="360" w:lineRule="auto"/>
        <w:jc w:val="left"/>
        <w:rPr>
          <w:rFonts w:cs="David"/>
          <w:b/>
          <w:bCs/>
          <w:sz w:val="22"/>
          <w:szCs w:val="22"/>
          <w:rtl/>
          <w:lang w:eastAsia="en-US"/>
        </w:rPr>
      </w:pPr>
    </w:p>
    <w:p w:rsidR="00DC1959" w:rsidRPr="00B263FC" w:rsidRDefault="00DC1959" w:rsidP="00DC1959">
      <w:pPr>
        <w:spacing w:line="360" w:lineRule="auto"/>
        <w:jc w:val="left"/>
        <w:rPr>
          <w:rFonts w:cs="David"/>
          <w:b/>
          <w:bCs/>
          <w:sz w:val="22"/>
          <w:szCs w:val="22"/>
          <w:rtl/>
          <w:lang w:eastAsia="en-US"/>
        </w:rPr>
      </w:pPr>
    </w:p>
    <w:p w:rsidR="00DC1959" w:rsidRPr="00B263FC" w:rsidRDefault="00DC1959" w:rsidP="00DC1959">
      <w:pPr>
        <w:jc w:val="left"/>
        <w:rPr>
          <w:rFonts w:cs="David"/>
          <w:b/>
          <w:bCs/>
          <w:sz w:val="22"/>
          <w:szCs w:val="22"/>
          <w:rtl/>
          <w:lang w:eastAsia="en-US"/>
        </w:rPr>
      </w:pPr>
      <w:r w:rsidRPr="00B263FC">
        <w:rPr>
          <w:rFonts w:cs="David"/>
          <w:b/>
          <w:bCs/>
          <w:sz w:val="22"/>
          <w:szCs w:val="22"/>
          <w:rtl/>
          <w:lang w:eastAsia="en-US"/>
        </w:rPr>
        <w:t>___________</w:t>
      </w:r>
      <w:r w:rsidRPr="00B263FC">
        <w:rPr>
          <w:rFonts w:cs="David"/>
          <w:b/>
          <w:bCs/>
          <w:sz w:val="22"/>
          <w:szCs w:val="22"/>
          <w:rtl/>
          <w:lang w:eastAsia="en-US"/>
        </w:rPr>
        <w:tab/>
        <w:t xml:space="preserve">             </w:t>
      </w:r>
      <w:r w:rsidRPr="00B263FC">
        <w:rPr>
          <w:rFonts w:cs="David" w:hint="cs"/>
          <w:b/>
          <w:bCs/>
          <w:sz w:val="22"/>
          <w:szCs w:val="22"/>
          <w:rtl/>
          <w:lang w:eastAsia="en-US"/>
        </w:rPr>
        <w:tab/>
      </w:r>
      <w:r w:rsidRPr="00B263FC">
        <w:rPr>
          <w:rFonts w:cs="David"/>
          <w:b/>
          <w:bCs/>
          <w:sz w:val="22"/>
          <w:szCs w:val="22"/>
          <w:rtl/>
          <w:lang w:eastAsia="en-US"/>
        </w:rPr>
        <w:t>_________</w:t>
      </w:r>
      <w:r>
        <w:rPr>
          <w:rFonts w:cs="David" w:hint="cs"/>
          <w:b/>
          <w:bCs/>
          <w:sz w:val="22"/>
          <w:szCs w:val="22"/>
          <w:rtl/>
          <w:lang w:eastAsia="en-US"/>
        </w:rPr>
        <w:t>___</w:t>
      </w:r>
      <w:r w:rsidRPr="00B263FC">
        <w:rPr>
          <w:rFonts w:cs="David"/>
          <w:b/>
          <w:bCs/>
          <w:sz w:val="22"/>
          <w:szCs w:val="22"/>
          <w:rtl/>
          <w:lang w:eastAsia="en-US"/>
        </w:rPr>
        <w:t>_________</w:t>
      </w:r>
      <w:r w:rsidRPr="00B263FC">
        <w:rPr>
          <w:rFonts w:cs="David"/>
          <w:b/>
          <w:bCs/>
          <w:sz w:val="22"/>
          <w:szCs w:val="22"/>
          <w:rtl/>
          <w:lang w:eastAsia="en-US"/>
        </w:rPr>
        <w:tab/>
      </w:r>
      <w:r w:rsidRPr="00B263FC">
        <w:rPr>
          <w:rFonts w:cs="David" w:hint="cs"/>
          <w:b/>
          <w:bCs/>
          <w:sz w:val="22"/>
          <w:szCs w:val="22"/>
          <w:rtl/>
          <w:lang w:eastAsia="en-US"/>
        </w:rPr>
        <w:tab/>
        <w:t xml:space="preserve">   </w:t>
      </w:r>
      <w:r>
        <w:rPr>
          <w:rFonts w:cs="David" w:hint="cs"/>
          <w:b/>
          <w:bCs/>
          <w:sz w:val="22"/>
          <w:szCs w:val="22"/>
          <w:rtl/>
          <w:lang w:eastAsia="en-US"/>
        </w:rPr>
        <w:t>___</w:t>
      </w:r>
      <w:r w:rsidRPr="00B263FC">
        <w:rPr>
          <w:rFonts w:cs="David" w:hint="cs"/>
          <w:b/>
          <w:bCs/>
          <w:sz w:val="22"/>
          <w:szCs w:val="22"/>
          <w:rtl/>
          <w:lang w:eastAsia="en-US"/>
        </w:rPr>
        <w:t>___________</w:t>
      </w:r>
    </w:p>
    <w:p w:rsidR="007D621C" w:rsidRPr="00DC1959" w:rsidRDefault="00DC1959" w:rsidP="00DC1959">
      <w:pPr>
        <w:jc w:val="left"/>
        <w:rPr>
          <w:rFonts w:cs="David"/>
          <w:b/>
          <w:bCs/>
          <w:sz w:val="22"/>
          <w:szCs w:val="22"/>
          <w:lang w:eastAsia="en-US"/>
        </w:rPr>
      </w:pPr>
      <w:r w:rsidRPr="00B263FC">
        <w:rPr>
          <w:rFonts w:cs="David"/>
          <w:b/>
          <w:bCs/>
          <w:sz w:val="22"/>
          <w:szCs w:val="22"/>
          <w:rtl/>
          <w:lang w:eastAsia="en-US"/>
        </w:rPr>
        <w:t xml:space="preserve">      </w:t>
      </w:r>
      <w:r w:rsidRPr="00B263FC">
        <w:rPr>
          <w:rFonts w:cs="David" w:hint="cs"/>
          <w:b/>
          <w:bCs/>
          <w:sz w:val="22"/>
          <w:szCs w:val="22"/>
          <w:rtl/>
          <w:lang w:eastAsia="en-US"/>
        </w:rPr>
        <w:t xml:space="preserve">תאריך </w:t>
      </w:r>
      <w:r w:rsidRPr="00B263FC">
        <w:rPr>
          <w:rFonts w:cs="David"/>
          <w:b/>
          <w:bCs/>
          <w:sz w:val="22"/>
          <w:szCs w:val="22"/>
          <w:rtl/>
          <w:lang w:eastAsia="en-US"/>
        </w:rPr>
        <w:tab/>
      </w:r>
      <w:r w:rsidRPr="00B263FC">
        <w:rPr>
          <w:rFonts w:cs="David"/>
          <w:b/>
          <w:bCs/>
          <w:sz w:val="22"/>
          <w:szCs w:val="22"/>
          <w:rtl/>
          <w:lang w:eastAsia="en-US"/>
        </w:rPr>
        <w:tab/>
      </w:r>
      <w:r w:rsidRPr="00B263FC">
        <w:rPr>
          <w:rFonts w:cs="David" w:hint="cs"/>
          <w:b/>
          <w:bCs/>
          <w:sz w:val="22"/>
          <w:szCs w:val="22"/>
          <w:rtl/>
          <w:lang w:eastAsia="en-US"/>
        </w:rPr>
        <w:t xml:space="preserve">   חותמת ו</w:t>
      </w:r>
      <w:r w:rsidRPr="00B263FC">
        <w:rPr>
          <w:rFonts w:cs="David"/>
          <w:b/>
          <w:bCs/>
          <w:sz w:val="22"/>
          <w:szCs w:val="22"/>
          <w:rtl/>
          <w:lang w:eastAsia="en-US"/>
        </w:rPr>
        <w:t>מ</w:t>
      </w:r>
      <w:r w:rsidRPr="00B263FC">
        <w:rPr>
          <w:rFonts w:cs="David" w:hint="cs"/>
          <w:b/>
          <w:bCs/>
          <w:sz w:val="22"/>
          <w:szCs w:val="22"/>
          <w:rtl/>
          <w:lang w:eastAsia="en-US"/>
        </w:rPr>
        <w:t xml:space="preserve">ספר רישיון עורך דין </w:t>
      </w:r>
      <w:r w:rsidRPr="00B263FC">
        <w:rPr>
          <w:rFonts w:cs="David"/>
          <w:b/>
          <w:bCs/>
          <w:sz w:val="22"/>
          <w:szCs w:val="22"/>
          <w:rtl/>
          <w:lang w:eastAsia="en-US"/>
        </w:rPr>
        <w:tab/>
      </w:r>
      <w:r>
        <w:rPr>
          <w:rFonts w:cs="David" w:hint="cs"/>
          <w:b/>
          <w:bCs/>
          <w:sz w:val="22"/>
          <w:szCs w:val="22"/>
          <w:rtl/>
          <w:lang w:eastAsia="en-US"/>
        </w:rPr>
        <w:t xml:space="preserve">                    </w:t>
      </w:r>
      <w:r w:rsidRPr="00B263FC">
        <w:rPr>
          <w:rFonts w:cs="David" w:hint="cs"/>
          <w:b/>
          <w:bCs/>
          <w:sz w:val="22"/>
          <w:szCs w:val="22"/>
          <w:rtl/>
          <w:lang w:eastAsia="en-US"/>
        </w:rPr>
        <w:t xml:space="preserve">   חתימת עו"ד</w:t>
      </w:r>
    </w:p>
    <w:sectPr w:rsidR="007D621C" w:rsidRPr="00DC1959" w:rsidSect="00363EA4">
      <w:footerReference w:type="default" r:id="rId7"/>
      <w:headerReference w:type="first" r:id="rId8"/>
      <w:footerReference w:type="first" r:id="rId9"/>
      <w:pgSz w:w="11906" w:h="16838"/>
      <w:pgMar w:top="1440" w:right="1797" w:bottom="1440" w:left="1797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7724B" w:rsidRDefault="0057724B">
      <w:r>
        <w:separator/>
      </w:r>
    </w:p>
  </w:endnote>
  <w:endnote w:type="continuationSeparator" w:id="0">
    <w:p w:rsidR="0057724B" w:rsidRDefault="005772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037" w:rsidRDefault="00DC1959" w:rsidP="00CA3037">
    <w:pPr>
      <w:pStyle w:val="a5"/>
      <w:pBdr>
        <w:top w:val="single" w:sz="6" w:space="1" w:color="auto"/>
      </w:pBdr>
      <w:tabs>
        <w:tab w:val="clear" w:pos="8306"/>
        <w:tab w:val="center" w:pos="3993"/>
        <w:tab w:val="right" w:pos="8313"/>
      </w:tabs>
    </w:pPr>
    <w:r>
      <w:rPr>
        <w:rFonts w:hint="cs"/>
        <w:b/>
        <w:bCs/>
        <w:rtl/>
      </w:rPr>
      <w:t>רח' קפלן 1 ירושלים 91030   ת.ד 3100 טל':  5317111 - 02   פקס':  5695353 - 02</w:t>
    </w:r>
    <w:r>
      <w:rPr>
        <w:rFonts w:hint="cs"/>
        <w:b/>
        <w:bCs/>
        <w:rtl/>
      </w:rPr>
      <w:br/>
    </w:r>
    <w:r>
      <w:rPr>
        <w:rFonts w:hint="cs"/>
        <w:rtl/>
      </w:rPr>
      <w:t xml:space="preserve">אוצר ברשת : </w:t>
    </w:r>
    <w:hyperlink r:id="rId1" w:history="1">
      <w:r>
        <w:rPr>
          <w:rStyle w:val="Hyperlink"/>
        </w:rPr>
        <w:t>www.mof.gov.il</w:t>
      </w:r>
    </w:hyperlink>
    <w:r>
      <w:rPr>
        <w:rFonts w:hint="cs"/>
        <w:rtl/>
      </w:rPr>
      <w:tab/>
    </w:r>
    <w:r>
      <w:rPr>
        <w:noProof/>
        <w:lang w:eastAsia="en-US"/>
      </w:rPr>
      <w:drawing>
        <wp:inline distT="0" distB="0" distL="0" distR="0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hyperlink r:id="rId3" w:history="1">
      <w:r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037" w:rsidRDefault="00DC1959" w:rsidP="002871F2">
    <w:pPr>
      <w:pStyle w:val="a5"/>
      <w:pBdr>
        <w:top w:val="single" w:sz="6" w:space="1" w:color="auto"/>
      </w:pBdr>
      <w:tabs>
        <w:tab w:val="clear" w:pos="8306"/>
        <w:tab w:val="center" w:pos="3993"/>
        <w:tab w:val="right" w:pos="8313"/>
      </w:tabs>
    </w:pPr>
    <w:r>
      <w:rPr>
        <w:rFonts w:hint="cs"/>
        <w:b/>
        <w:bCs/>
        <w:rtl/>
      </w:rPr>
      <w:t>רח' קפלן 1 ירושלים 91030   ת.ד 3100 טל':  5317344 - 02   פקס':  5317817 - 02</w:t>
    </w:r>
    <w:r>
      <w:rPr>
        <w:rFonts w:hint="cs"/>
        <w:b/>
        <w:bCs/>
        <w:rtl/>
      </w:rPr>
      <w:br/>
    </w:r>
    <w:r>
      <w:rPr>
        <w:rFonts w:hint="cs"/>
        <w:rtl/>
      </w:rPr>
      <w:t xml:space="preserve">אוצר ברשת : </w:t>
    </w:r>
    <w:hyperlink r:id="rId1" w:history="1">
      <w:r>
        <w:rPr>
          <w:rStyle w:val="Hyperlink"/>
        </w:rPr>
        <w:t>www.mof.gov.il</w:t>
      </w:r>
    </w:hyperlink>
    <w:r>
      <w:rPr>
        <w:rFonts w:hint="cs"/>
        <w:rtl/>
      </w:rPr>
      <w:tab/>
    </w:r>
    <w:r>
      <w:rPr>
        <w:noProof/>
        <w:lang w:eastAsia="en-US"/>
      </w:rPr>
      <w:drawing>
        <wp:inline distT="0" distB="0" distL="0" distR="0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  <w:t xml:space="preserve">שער הממשלה : </w:t>
    </w:r>
    <w:hyperlink r:id="rId3" w:history="1">
      <w:r>
        <w:rPr>
          <w:rStyle w:val="Hyperlink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7724B" w:rsidRDefault="0057724B">
      <w:r>
        <w:separator/>
      </w:r>
    </w:p>
  </w:footnote>
  <w:footnote w:type="continuationSeparator" w:id="0">
    <w:p w:rsidR="0057724B" w:rsidRDefault="005772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A3037" w:rsidRPr="00625D15" w:rsidRDefault="00DC1959" w:rsidP="00CA3037">
    <w:pPr>
      <w:spacing w:line="360" w:lineRule="auto"/>
      <w:jc w:val="center"/>
      <w:rPr>
        <w:b/>
        <w:bCs/>
        <w:szCs w:val="40"/>
        <w:rtl/>
      </w:rPr>
    </w:pPr>
    <w:r w:rsidRPr="00625D15">
      <w:rPr>
        <w:b/>
        <w:bCs/>
        <w:szCs w:val="40"/>
        <w:rtl/>
      </w:rPr>
      <w:t>מדינת ישראל</w:t>
    </w:r>
  </w:p>
  <w:p w:rsidR="00CA3037" w:rsidRPr="00625D15" w:rsidRDefault="00DC1959" w:rsidP="00CA3037">
    <w:pPr>
      <w:spacing w:line="360" w:lineRule="auto"/>
      <w:jc w:val="center"/>
      <w:rPr>
        <w:rtl/>
      </w:rPr>
    </w:pPr>
    <w:r w:rsidRPr="00625D15">
      <w:rPr>
        <w:b/>
        <w:bCs/>
        <w:szCs w:val="32"/>
        <w:rtl/>
      </w:rPr>
      <w:t>משרד האוצר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E13E77"/>
    <w:multiLevelType w:val="hybridMultilevel"/>
    <w:tmpl w:val="37FAF560"/>
    <w:lvl w:ilvl="0" w:tplc="B51465DC">
      <w:start w:val="1"/>
      <w:numFmt w:val="bullet"/>
      <w:lvlText w:val=""/>
      <w:lvlJc w:val="left"/>
      <w:pPr>
        <w:tabs>
          <w:tab w:val="num" w:pos="720"/>
        </w:tabs>
        <w:ind w:left="720" w:right="720" w:hanging="360"/>
      </w:pPr>
      <w:rPr>
        <w:rFonts w:ascii="Wingdings 2" w:hAnsi="Wingdings 2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righ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1" w15:restartNumberingAfterBreak="0">
    <w:nsid w:val="73886E1C"/>
    <w:multiLevelType w:val="multilevel"/>
    <w:tmpl w:val="A7D64EDE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righ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righ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righ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right="4320" w:hanging="144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1959"/>
    <w:rsid w:val="005242B5"/>
    <w:rsid w:val="0057724B"/>
    <w:rsid w:val="007D621C"/>
    <w:rsid w:val="00D44785"/>
    <w:rsid w:val="00DC1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142F842-D91E-4B88-A927-5E720B78A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C1959"/>
    <w:pPr>
      <w:bidi/>
      <w:spacing w:after="0" w:line="240" w:lineRule="auto"/>
      <w:jc w:val="both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DC1959"/>
    <w:pPr>
      <w:widowControl w:val="0"/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DC1959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5">
    <w:name w:val="footer"/>
    <w:basedOn w:val="a"/>
    <w:link w:val="a6"/>
    <w:rsid w:val="00DC1959"/>
    <w:pPr>
      <w:widowControl w:val="0"/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C1959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DC195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359</Words>
  <Characters>1798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אסתי לוי</dc:creator>
  <cp:keywords/>
  <dc:description/>
  <cp:lastModifiedBy>תמר יצחק</cp:lastModifiedBy>
  <cp:revision>2</cp:revision>
  <dcterms:created xsi:type="dcterms:W3CDTF">2021-12-12T11:29:00Z</dcterms:created>
  <dcterms:modified xsi:type="dcterms:W3CDTF">2021-12-12T11:29:00Z</dcterms:modified>
</cp:coreProperties>
</file>